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FC423" w14:textId="7098296A" w:rsidR="00576DF3" w:rsidRPr="00576DF3" w:rsidRDefault="00576DF3">
      <w:pPr>
        <w:rPr>
          <w:b/>
          <w:sz w:val="32"/>
          <w:szCs w:val="32"/>
        </w:rPr>
      </w:pPr>
      <w:r w:rsidRPr="00576DF3">
        <w:rPr>
          <w:b/>
          <w:sz w:val="32"/>
          <w:szCs w:val="32"/>
        </w:rPr>
        <w:t>Take-home midterm</w:t>
      </w:r>
    </w:p>
    <w:p w14:paraId="2CD80B04" w14:textId="7F04C2B6" w:rsidR="00056387" w:rsidRDefault="00056387">
      <w:r w:rsidRPr="00576DF3">
        <w:rPr>
          <w:b/>
        </w:rPr>
        <w:t>Due</w:t>
      </w:r>
      <w:r w:rsidR="00EA75EE" w:rsidRPr="00576DF3">
        <w:rPr>
          <w:b/>
        </w:rPr>
        <w:t>:</w:t>
      </w:r>
      <w:r>
        <w:t xml:space="preserve"> in class Monday February 6th</w:t>
      </w:r>
    </w:p>
    <w:p w14:paraId="64C2F062" w14:textId="2F8CDF90" w:rsidR="00A52C7F" w:rsidRPr="00A52C7F" w:rsidRDefault="00A52C7F">
      <w:r>
        <w:rPr>
          <w:b/>
        </w:rPr>
        <w:t xml:space="preserve">Late Midterms: </w:t>
      </w:r>
      <w:r>
        <w:t>Late midterms may be turned in during class on Wednesday February 8 for a reduction of one full letter grade.  I will no</w:t>
      </w:r>
      <w:r w:rsidR="00902D0E">
        <w:t>t accept any midterms after that</w:t>
      </w:r>
      <w:r>
        <w:t xml:space="preserve"> point.</w:t>
      </w:r>
    </w:p>
    <w:p w14:paraId="4ECA9EE9" w14:textId="7B4755A7" w:rsidR="00F368C7" w:rsidRDefault="00576DF3">
      <w:r w:rsidRPr="00576DF3">
        <w:rPr>
          <w:b/>
        </w:rPr>
        <w:t>Formatting</w:t>
      </w:r>
      <w:r>
        <w:t xml:space="preserve">: </w:t>
      </w:r>
      <w:r w:rsidR="00EE7D4D">
        <w:t>Typed, double-spaced, Times New Roman 12 pt. font</w:t>
      </w:r>
      <w:r w:rsidR="005D4C9E">
        <w:t>, 1-</w:t>
      </w:r>
      <w:r w:rsidR="00841D22">
        <w:t>inch margins</w:t>
      </w:r>
      <w:r w:rsidR="00F361FD">
        <w:t>.  Please s</w:t>
      </w:r>
      <w:r w:rsidR="00C758AF">
        <w:t>tart each answer on a new page.</w:t>
      </w:r>
    </w:p>
    <w:p w14:paraId="2FA76B85" w14:textId="672C8CD7" w:rsidR="00BB4336" w:rsidRPr="00BB4336" w:rsidRDefault="00BB4336">
      <w:r w:rsidRPr="001D4F76">
        <w:rPr>
          <w:b/>
        </w:rPr>
        <w:t xml:space="preserve">Grading:  </w:t>
      </w:r>
      <w:r w:rsidR="00C44EC0" w:rsidRPr="00CD37CC">
        <w:t>This exam is worth 25</w:t>
      </w:r>
      <w:r w:rsidRPr="00CD37CC">
        <w:t>% of your final course grade.</w:t>
      </w:r>
      <w:r>
        <w:t xml:space="preserve">  </w:t>
      </w:r>
      <w:r w:rsidR="001D4F76">
        <w:t xml:space="preserve">I have listed </w:t>
      </w:r>
      <w:r w:rsidR="005A7E4F">
        <w:t>page limits</w:t>
      </w:r>
      <w:r w:rsidR="001D4F76">
        <w:t xml:space="preserve"> for e</w:t>
      </w:r>
      <w:r w:rsidR="005A7E4F">
        <w:t xml:space="preserve">ach essay </w:t>
      </w:r>
      <w:r w:rsidR="00DD54EB">
        <w:t>question</w:t>
      </w:r>
      <w:r w:rsidR="005A7E4F">
        <w:t>.  I will read and</w:t>
      </w:r>
      <w:r w:rsidR="001D4F76">
        <w:t xml:space="preserve"> grade your answer up to the page limit and then will cross any extra text.</w:t>
      </w:r>
      <w:bookmarkStart w:id="0" w:name="_GoBack"/>
      <w:bookmarkEnd w:id="0"/>
    </w:p>
    <w:p w14:paraId="25499FE0" w14:textId="08A3207A" w:rsidR="00314024" w:rsidRDefault="004A110D" w:rsidP="009B7B07">
      <w:r w:rsidRPr="00576DF3">
        <w:rPr>
          <w:b/>
        </w:rPr>
        <w:t>Guidelines:</w:t>
      </w:r>
      <w:r>
        <w:t xml:space="preserve"> You may c</w:t>
      </w:r>
      <w:r w:rsidR="00841D22">
        <w:t>onsult class readings</w:t>
      </w:r>
      <w:r w:rsidR="00530D72">
        <w:t>, lecture notes</w:t>
      </w:r>
      <w:r w:rsidR="00841D22">
        <w:t xml:space="preserve"> and other resources as much as you like while taking this exam.  </w:t>
      </w:r>
      <w:r>
        <w:t xml:space="preserve">However, </w:t>
      </w:r>
      <w:r w:rsidR="008558D4">
        <w:t xml:space="preserve">when </w:t>
      </w:r>
      <w:r w:rsidR="00CC45FB">
        <w:t>you</w:t>
      </w:r>
      <w:r>
        <w:t xml:space="preserve"> </w:t>
      </w:r>
      <w:r w:rsidR="00597355">
        <w:t>refer to a concept</w:t>
      </w:r>
      <w:r>
        <w:t xml:space="preserve"> or example from a text, you must cite it appropriately using the American Sociological Associa</w:t>
      </w:r>
      <w:r w:rsidR="00996BB0">
        <w:t>tion’s citation style.  Use parenthetical citations within your essays as appropriate. L</w:t>
      </w:r>
      <w:r w:rsidR="003C0542">
        <w:t xml:space="preserve">ist all your </w:t>
      </w:r>
      <w:r w:rsidR="00996BB0">
        <w:t xml:space="preserve">references together in a separate page at the end your exam. </w:t>
      </w:r>
      <w:r w:rsidR="00314024">
        <w:t>An</w:t>
      </w:r>
      <w:r>
        <w:t xml:space="preserve"> introduction to this style </w:t>
      </w:r>
      <w:r w:rsidR="00314024">
        <w:t xml:space="preserve">is available </w:t>
      </w:r>
      <w:r>
        <w:t xml:space="preserve">at: </w:t>
      </w:r>
      <w:hyperlink r:id="rId8" w:history="1">
        <w:r w:rsidR="00314024" w:rsidRPr="009C5765">
          <w:rPr>
            <w:rStyle w:val="Hyperlink"/>
          </w:rPr>
          <w:t>http://www.buffalostate.edu/library/docs/asa.pdf</w:t>
        </w:r>
      </w:hyperlink>
    </w:p>
    <w:p w14:paraId="06556B1C" w14:textId="0A0C4DCC" w:rsidR="0045758D" w:rsidRDefault="00DD54EB">
      <w:r w:rsidRPr="00A83A5F">
        <w:rPr>
          <w:b/>
        </w:rPr>
        <w:t>URLs:</w:t>
      </w:r>
      <w:r>
        <w:t xml:space="preserve">  This sheet will also be posted on e-Commons so you can click through live URL’s</w:t>
      </w:r>
    </w:p>
    <w:p w14:paraId="0733DF24" w14:textId="398A19D5" w:rsidR="00EE7D4D" w:rsidRPr="00AF7FCC" w:rsidRDefault="009C6158">
      <w:pPr>
        <w:rPr>
          <w:b/>
        </w:rPr>
      </w:pPr>
      <w:r>
        <w:rPr>
          <w:b/>
        </w:rPr>
        <w:t>Everyone must a</w:t>
      </w:r>
      <w:r w:rsidR="00AF7FCC" w:rsidRPr="00AF7FCC">
        <w:rPr>
          <w:b/>
        </w:rPr>
        <w:t>nswer Question 1.</w:t>
      </w:r>
      <w:r w:rsidR="00CD37CC">
        <w:rPr>
          <w:b/>
        </w:rPr>
        <w:t xml:space="preserve">  </w:t>
      </w:r>
      <w:r w:rsidR="00CD37CC" w:rsidRPr="00B86B04">
        <w:t>Your answer to this question is worth 20% of your midterm grade.</w:t>
      </w:r>
    </w:p>
    <w:p w14:paraId="4E3F3AD1" w14:textId="5EA2B2A3" w:rsidR="00F368C7" w:rsidRPr="00C7411E" w:rsidRDefault="001C77F3" w:rsidP="00F32B20">
      <w:pPr>
        <w:pStyle w:val="ListParagraph"/>
        <w:numPr>
          <w:ilvl w:val="0"/>
          <w:numId w:val="4"/>
        </w:numPr>
      </w:pPr>
      <w:r w:rsidRPr="00C7411E">
        <w:t>In your own words, d</w:t>
      </w:r>
      <w:r w:rsidR="00F368C7" w:rsidRPr="00C7411E">
        <w:t>efine and explain the differences between the following terms: environmental health, environmental racism, and environmental inequality.</w:t>
      </w:r>
      <w:r w:rsidR="008952C0" w:rsidRPr="00C7411E">
        <w:t xml:space="preserve"> Provide </w:t>
      </w:r>
      <w:r w:rsidR="00A80C49" w:rsidRPr="00C7411E">
        <w:t xml:space="preserve">real-life </w:t>
      </w:r>
      <w:r w:rsidR="008952C0" w:rsidRPr="00C7411E">
        <w:t xml:space="preserve">examples of each concept from </w:t>
      </w:r>
      <w:r w:rsidR="00A80C49" w:rsidRPr="00C7411E">
        <w:t xml:space="preserve">the </w:t>
      </w:r>
      <w:r w:rsidR="008952C0" w:rsidRPr="00C7411E">
        <w:t>course readings.</w:t>
      </w:r>
      <w:r w:rsidR="00576C78" w:rsidRPr="00C7411E">
        <w:t xml:space="preserve">  </w:t>
      </w:r>
      <w:r w:rsidR="00241E0C" w:rsidRPr="00C7411E">
        <w:t xml:space="preserve">(There are two different ways that environmental racism can be understood.  Be sure to describe both.)  </w:t>
      </w:r>
      <w:r w:rsidR="00A02ED3" w:rsidRPr="00C7411E">
        <w:t>Do not use more that 1 page to answer this question.</w:t>
      </w:r>
    </w:p>
    <w:p w14:paraId="32D5F876" w14:textId="407A050C" w:rsidR="00AF7FCC" w:rsidRPr="00AF7FCC" w:rsidRDefault="00AF7FCC" w:rsidP="00AF7FCC">
      <w:pPr>
        <w:rPr>
          <w:b/>
        </w:rPr>
      </w:pPr>
      <w:r w:rsidRPr="00C7411E">
        <w:rPr>
          <w:b/>
        </w:rPr>
        <w:t>Pick 2 of the following 3 questions to answer.</w:t>
      </w:r>
      <w:r w:rsidR="00CD37CC" w:rsidRPr="00C7411E">
        <w:rPr>
          <w:b/>
        </w:rPr>
        <w:t xml:space="preserve"> </w:t>
      </w:r>
      <w:r w:rsidR="00CD37CC" w:rsidRPr="00B86B04">
        <w:t>Your answers to these questions are each worth 40% of your midterm grade.</w:t>
      </w:r>
    </w:p>
    <w:p w14:paraId="4411CF36" w14:textId="3CA41138" w:rsidR="00F47124" w:rsidRDefault="00F47124" w:rsidP="00155CEC">
      <w:pPr>
        <w:pStyle w:val="ListParagraph"/>
        <w:numPr>
          <w:ilvl w:val="0"/>
          <w:numId w:val="4"/>
        </w:numPr>
      </w:pPr>
      <w:r>
        <w:t xml:space="preserve">Analyze the </w:t>
      </w:r>
      <w:r w:rsidR="00957827">
        <w:t>chapter by Wallace</w:t>
      </w:r>
      <w:r>
        <w:t xml:space="preserve"> in terms of our </w:t>
      </w:r>
      <w:r w:rsidR="0095754A">
        <w:t>readings and lectures on</w:t>
      </w:r>
      <w:r>
        <w:t xml:space="preserve"> political participation.</w:t>
      </w:r>
      <w:r w:rsidR="00C3419D">
        <w:t xml:space="preserve"> </w:t>
      </w:r>
      <w:r w:rsidR="00A02ED3">
        <w:t xml:space="preserve">Do not use more than 2 pages to answer this question. </w:t>
      </w:r>
      <w:r w:rsidR="00C3419D">
        <w:t>Be sure to:</w:t>
      </w:r>
    </w:p>
    <w:p w14:paraId="7713FED3" w14:textId="08C7CCAF" w:rsidR="00C3419D" w:rsidRDefault="00C3419D" w:rsidP="00C3419D">
      <w:pPr>
        <w:pStyle w:val="ListParagraph"/>
        <w:numPr>
          <w:ilvl w:val="1"/>
          <w:numId w:val="4"/>
        </w:numPr>
      </w:pPr>
      <w:r>
        <w:t xml:space="preserve">Define </w:t>
      </w:r>
      <w:r w:rsidR="00214671">
        <w:t xml:space="preserve">distributive and </w:t>
      </w:r>
      <w:r>
        <w:t>procedural justice and desc</w:t>
      </w:r>
      <w:r w:rsidR="00214671">
        <w:t>ribe why both are</w:t>
      </w:r>
      <w:r>
        <w:t xml:space="preserve"> important to environmental justice activists</w:t>
      </w:r>
      <w:r w:rsidR="006D36B7">
        <w:t>.</w:t>
      </w:r>
    </w:p>
    <w:p w14:paraId="6867CEC6" w14:textId="3DCCCCA4" w:rsidR="00C3419D" w:rsidRDefault="006D36B7" w:rsidP="00C3419D">
      <w:pPr>
        <w:pStyle w:val="ListParagraph"/>
        <w:numPr>
          <w:ilvl w:val="1"/>
          <w:numId w:val="4"/>
        </w:numPr>
      </w:pPr>
      <w:r>
        <w:t>Describe what barriers to political participation Gibbs faced in her effort to resolve the many problems experienced by her community.</w:t>
      </w:r>
    </w:p>
    <w:p w14:paraId="765F36F8" w14:textId="674FE1BC" w:rsidR="006D36B7" w:rsidRDefault="006D36B7" w:rsidP="00C3419D">
      <w:pPr>
        <w:pStyle w:val="ListParagraph"/>
        <w:numPr>
          <w:ilvl w:val="1"/>
          <w:numId w:val="4"/>
        </w:numPr>
      </w:pPr>
      <w:r>
        <w:t xml:space="preserve">Analyze the political participation that Gibbs achieved in terms of Sherry Arnstein’s “ladder of </w:t>
      </w:r>
      <w:r w:rsidR="009B7AF4">
        <w:t xml:space="preserve">citizen </w:t>
      </w:r>
      <w:r>
        <w:t xml:space="preserve">participation” diagram.  </w:t>
      </w:r>
      <w:r w:rsidR="0058729F">
        <w:t xml:space="preserve">What </w:t>
      </w:r>
      <w:r w:rsidR="005A570B">
        <w:t>rung or rungs best represent</w:t>
      </w:r>
      <w:r w:rsidR="008F2015">
        <w:t xml:space="preserve"> Gibb</w:t>
      </w:r>
      <w:r w:rsidR="0058729F">
        <w:t>s’ experience?</w:t>
      </w:r>
      <w:r w:rsidR="00543A2E">
        <w:t xml:space="preserve"> </w:t>
      </w:r>
    </w:p>
    <w:p w14:paraId="1E797929" w14:textId="77777777" w:rsidR="00890B86" w:rsidRDefault="00890B86" w:rsidP="00890B86">
      <w:pPr>
        <w:pStyle w:val="ListParagraph"/>
        <w:ind w:left="1440"/>
      </w:pPr>
    </w:p>
    <w:p w14:paraId="21900732" w14:textId="039F2DDD" w:rsidR="00C24F44" w:rsidRDefault="00D1448C" w:rsidP="006043C8">
      <w:pPr>
        <w:pStyle w:val="ListParagraph"/>
        <w:numPr>
          <w:ilvl w:val="0"/>
          <w:numId w:val="4"/>
        </w:numPr>
      </w:pPr>
      <w:r>
        <w:t>Read the two</w:t>
      </w:r>
      <w:r w:rsidR="001A2E0E">
        <w:t xml:space="preserve"> news</w:t>
      </w:r>
      <w:r>
        <w:t xml:space="preserve"> articles below</w:t>
      </w:r>
      <w:r w:rsidR="001D7983">
        <w:t xml:space="preserve"> and analyze them in terms of our </w:t>
      </w:r>
      <w:r w:rsidR="00C11EAE">
        <w:t xml:space="preserve">reading and lecture </w:t>
      </w:r>
      <w:r w:rsidR="001D7983">
        <w:t>coverage of “accidents</w:t>
      </w:r>
      <w:r>
        <w:t>.</w:t>
      </w:r>
      <w:r w:rsidR="001D7983">
        <w:t>”</w:t>
      </w:r>
      <w:r w:rsidR="009A6192">
        <w:t xml:space="preserve"> </w:t>
      </w:r>
      <w:r w:rsidR="00A02ED3">
        <w:t>Do not use more than 2 pages to answer this question</w:t>
      </w:r>
      <w:r w:rsidR="00543A2E">
        <w:t xml:space="preserve">. </w:t>
      </w:r>
      <w:r w:rsidR="00C24F44">
        <w:t>Be sure to:</w:t>
      </w:r>
    </w:p>
    <w:p w14:paraId="14D9DE4F" w14:textId="77777777" w:rsidR="006A6716" w:rsidRDefault="00C24F44" w:rsidP="006A6716">
      <w:pPr>
        <w:pStyle w:val="ListParagraph"/>
        <w:numPr>
          <w:ilvl w:val="1"/>
          <w:numId w:val="4"/>
        </w:numPr>
      </w:pPr>
      <w:r>
        <w:lastRenderedPageBreak/>
        <w:t xml:space="preserve">Describe how </w:t>
      </w:r>
      <w:r w:rsidR="008C5611">
        <w:t xml:space="preserve">the deaths </w:t>
      </w:r>
      <w:r w:rsidR="00524309">
        <w:t>can be seen as something other than an “accident.”</w:t>
      </w:r>
    </w:p>
    <w:p w14:paraId="23D37CE9" w14:textId="053236EC" w:rsidR="006A6716" w:rsidRDefault="008C5611" w:rsidP="006A6716">
      <w:pPr>
        <w:pStyle w:val="ListParagraph"/>
        <w:numPr>
          <w:ilvl w:val="1"/>
          <w:numId w:val="4"/>
        </w:numPr>
      </w:pPr>
      <w:r>
        <w:t xml:space="preserve">Compare and contrast the </w:t>
      </w:r>
      <w:r w:rsidR="00F05068">
        <w:t>deaths</w:t>
      </w:r>
      <w:r w:rsidR="00D436C5">
        <w:t>, and the government response to them,</w:t>
      </w:r>
      <w:r>
        <w:t xml:space="preserve"> to the pesticide dri</w:t>
      </w:r>
      <w:r w:rsidR="00745788">
        <w:t>ft cases discussed in the Harri</w:t>
      </w:r>
      <w:r>
        <w:t>son reading.</w:t>
      </w:r>
    </w:p>
    <w:p w14:paraId="593E4152" w14:textId="77777777" w:rsidR="006A6716" w:rsidRDefault="006A6716" w:rsidP="006A6716">
      <w:pPr>
        <w:pStyle w:val="ListParagraph"/>
        <w:ind w:left="1440"/>
      </w:pPr>
    </w:p>
    <w:p w14:paraId="5904282E" w14:textId="036BCA58" w:rsidR="002B7A79" w:rsidRDefault="002B7A79" w:rsidP="006C4138">
      <w:pPr>
        <w:pStyle w:val="ListParagraph"/>
        <w:numPr>
          <w:ilvl w:val="0"/>
          <w:numId w:val="7"/>
        </w:numPr>
      </w:pPr>
      <w:r>
        <w:t>Press coverage, The Bakersfield Californian, October 13, 2011</w:t>
      </w:r>
      <w:r w:rsidR="00885A70">
        <w:t>:</w:t>
      </w:r>
    </w:p>
    <w:p w14:paraId="5EADF059" w14:textId="2CC538ED" w:rsidR="00BC594B" w:rsidRDefault="002B7A79" w:rsidP="006C4138">
      <w:pPr>
        <w:pStyle w:val="ListParagraph"/>
        <w:numPr>
          <w:ilvl w:val="0"/>
          <w:numId w:val="7"/>
        </w:numPr>
      </w:pPr>
      <w:hyperlink r:id="rId9" w:history="1">
        <w:r w:rsidRPr="009C5765">
          <w:rPr>
            <w:rStyle w:val="Hyperlink"/>
          </w:rPr>
          <w:t>http://www.bakersfield.com/news/local/x443091902/Family-says-Arvin-brothers-killed-injured-at-composting-site-protected-only-by-painters-masks</w:t>
        </w:r>
      </w:hyperlink>
    </w:p>
    <w:p w14:paraId="4CD3B5BF" w14:textId="7F30C0C7" w:rsidR="00885A70" w:rsidRDefault="00885A70" w:rsidP="006C4138">
      <w:pPr>
        <w:pStyle w:val="ListParagraph"/>
        <w:numPr>
          <w:ilvl w:val="0"/>
          <w:numId w:val="7"/>
        </w:numPr>
      </w:pPr>
      <w:r>
        <w:t xml:space="preserve">Press coverage, ABC 23, November 16, 2011: </w:t>
      </w:r>
      <w:hyperlink r:id="rId10" w:history="1">
        <w:r w:rsidRPr="009C5765">
          <w:rPr>
            <w:rStyle w:val="Hyperlink"/>
          </w:rPr>
          <w:t>http://www.turnto23.com/south_county/29789828/detail.html</w:t>
        </w:r>
      </w:hyperlink>
    </w:p>
    <w:p w14:paraId="3529E486" w14:textId="77777777" w:rsidR="00890B86" w:rsidRDefault="00890B86" w:rsidP="00890B86">
      <w:pPr>
        <w:pStyle w:val="ListParagraph"/>
        <w:ind w:left="1440"/>
      </w:pPr>
    </w:p>
    <w:p w14:paraId="701487D3" w14:textId="5434C0A8" w:rsidR="00890B86" w:rsidRDefault="006B73DA" w:rsidP="00890B86">
      <w:pPr>
        <w:pStyle w:val="ListParagraph"/>
        <w:numPr>
          <w:ilvl w:val="0"/>
          <w:numId w:val="4"/>
        </w:numPr>
      </w:pPr>
      <w:r>
        <w:t xml:space="preserve">Watch and </w:t>
      </w:r>
      <w:r w:rsidR="006738EB">
        <w:t xml:space="preserve">read </w:t>
      </w:r>
      <w:r w:rsidR="00890B86">
        <w:t>the</w:t>
      </w:r>
      <w:r w:rsidR="006738EB">
        <w:t xml:space="preserve"> </w:t>
      </w:r>
      <w:r w:rsidR="00F32B20">
        <w:t>video</w:t>
      </w:r>
      <w:r w:rsidR="00890B86">
        <w:t xml:space="preserve">s and press coverage below. Then analyze this case as an example of street science.  </w:t>
      </w:r>
      <w:r w:rsidR="00A02ED3">
        <w:t>Do not use more than 2 pages to answer this question</w:t>
      </w:r>
      <w:r w:rsidR="00C2447F">
        <w:t xml:space="preserve">. </w:t>
      </w:r>
      <w:r w:rsidR="00890B86">
        <w:t>Be sure to cover the following:</w:t>
      </w:r>
    </w:p>
    <w:p w14:paraId="5EABA49C" w14:textId="2B02D4E4" w:rsidR="00890B86" w:rsidRDefault="00B6385D" w:rsidP="00890B86">
      <w:pPr>
        <w:pStyle w:val="ListParagraph"/>
        <w:numPr>
          <w:ilvl w:val="2"/>
          <w:numId w:val="4"/>
        </w:numPr>
      </w:pPr>
      <w:r>
        <w:t xml:space="preserve">Why can this case </w:t>
      </w:r>
      <w:r w:rsidR="00890B86">
        <w:t>be understood as an example of street science?</w:t>
      </w:r>
    </w:p>
    <w:p w14:paraId="79D6D15B" w14:textId="24E93FE6" w:rsidR="00890B86" w:rsidRDefault="00890B86" w:rsidP="00890B86">
      <w:pPr>
        <w:pStyle w:val="ListParagraph"/>
        <w:numPr>
          <w:ilvl w:val="2"/>
          <w:numId w:val="4"/>
        </w:numPr>
      </w:pPr>
      <w:r>
        <w:t xml:space="preserve">In lecture we discussed four stages of research.  Explain which stages local residents are participating in and how they are </w:t>
      </w:r>
      <w:r w:rsidR="001848DF">
        <w:t>doing so.</w:t>
      </w:r>
    </w:p>
    <w:p w14:paraId="412A8459" w14:textId="77777777" w:rsidR="00890B86" w:rsidRDefault="00890B86" w:rsidP="00890B86">
      <w:pPr>
        <w:pStyle w:val="ListParagraph"/>
        <w:numPr>
          <w:ilvl w:val="2"/>
          <w:numId w:val="4"/>
        </w:numPr>
      </w:pPr>
      <w:r>
        <w:t>What different scientific/government standards are being used to assess the results of the air testing?  Why does it matter which standard is used?</w:t>
      </w:r>
    </w:p>
    <w:p w14:paraId="17242094" w14:textId="53031803" w:rsidR="00890B86" w:rsidRDefault="0054664E" w:rsidP="00890B86">
      <w:pPr>
        <w:pStyle w:val="ListParagraph"/>
        <w:numPr>
          <w:ilvl w:val="2"/>
          <w:numId w:val="4"/>
        </w:numPr>
      </w:pPr>
      <w:r>
        <w:t xml:space="preserve">We discussed </w:t>
      </w:r>
      <w:r w:rsidR="00F7068E">
        <w:t xml:space="preserve">and read about common ways </w:t>
      </w:r>
      <w:r>
        <w:t xml:space="preserve">that regulatory and corporate actors contest activist claims.  </w:t>
      </w:r>
      <w:r w:rsidR="00890B86">
        <w:t xml:space="preserve"> </w:t>
      </w:r>
      <w:r w:rsidR="008B15C9">
        <w:t>Which of these are present in th</w:t>
      </w:r>
      <w:r w:rsidR="00F7068E">
        <w:t>e press coverage of this case?</w:t>
      </w:r>
    </w:p>
    <w:p w14:paraId="3F1AD2F7" w14:textId="6960D4A8" w:rsidR="00890B86" w:rsidRDefault="00890B86" w:rsidP="00890B86">
      <w:pPr>
        <w:pStyle w:val="ListParagraph"/>
        <w:numPr>
          <w:ilvl w:val="2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s</w:t>
      </w:r>
      <w:r w:rsidRPr="00EA7BB0">
        <w:rPr>
          <w:rFonts w:ascii="Times New Roman" w:hAnsi="Times New Roman" w:cs="Times New Roman"/>
        </w:rPr>
        <w:t>trengths and limitations of street science</w:t>
      </w:r>
      <w:r>
        <w:rPr>
          <w:rFonts w:ascii="Times New Roman" w:hAnsi="Times New Roman" w:cs="Times New Roman"/>
        </w:rPr>
        <w:t xml:space="preserve"> does this example illustrate?</w:t>
      </w:r>
    </w:p>
    <w:p w14:paraId="42CB32BB" w14:textId="77777777" w:rsidR="00890B86" w:rsidRPr="00890B86" w:rsidRDefault="00890B86" w:rsidP="00890B86">
      <w:pPr>
        <w:pStyle w:val="ListParagraph"/>
        <w:ind w:left="2160"/>
        <w:rPr>
          <w:rFonts w:ascii="Times New Roman" w:hAnsi="Times New Roman" w:cs="Times New Roman"/>
        </w:rPr>
      </w:pPr>
    </w:p>
    <w:p w14:paraId="0B88AC4A" w14:textId="56EA9FAD" w:rsidR="00EA024E" w:rsidRDefault="00AE24E9" w:rsidP="00266720">
      <w:pPr>
        <w:pStyle w:val="ListParagraph"/>
        <w:numPr>
          <w:ilvl w:val="0"/>
          <w:numId w:val="6"/>
        </w:numPr>
      </w:pPr>
      <w:r>
        <w:t>Press Coverage, Vida en el Valle,</w:t>
      </w:r>
      <w:r w:rsidR="00EA024E">
        <w:t xml:space="preserve"> Dec. 20, 2011: </w:t>
      </w:r>
      <w:hyperlink r:id="rId11" w:history="1">
        <w:r w:rsidR="00EA024E" w:rsidRPr="009C5765">
          <w:rPr>
            <w:rStyle w:val="Hyperlink"/>
          </w:rPr>
          <w:t>http://www.vidaenelvalle.com/2011/12/20/1090456/arvin-community-starts-its-bucket.html</w:t>
        </w:r>
      </w:hyperlink>
    </w:p>
    <w:p w14:paraId="2D76D9ED" w14:textId="1CDCAD82" w:rsidR="006738EB" w:rsidRDefault="006738EB" w:rsidP="009E714B">
      <w:pPr>
        <w:pStyle w:val="ListParagraph"/>
        <w:numPr>
          <w:ilvl w:val="0"/>
          <w:numId w:val="6"/>
        </w:numPr>
      </w:pPr>
      <w:r>
        <w:t>Video</w:t>
      </w:r>
      <w:r w:rsidR="00FD7FD3">
        <w:t>, Dec. 8 2012</w:t>
      </w:r>
      <w:r>
        <w:t xml:space="preserve">: </w:t>
      </w:r>
      <w:hyperlink r:id="rId12" w:history="1">
        <w:r w:rsidR="00A52C7F" w:rsidRPr="009C5765">
          <w:rPr>
            <w:rStyle w:val="Hyperlink"/>
          </w:rPr>
          <w:t>http://www.youtube.com/watch?v=O</w:t>
        </w:r>
        <w:r w:rsidR="00A52C7F" w:rsidRPr="009C5765">
          <w:rPr>
            <w:rStyle w:val="Hyperlink"/>
          </w:rPr>
          <w:t>m</w:t>
        </w:r>
        <w:r w:rsidR="00A52C7F" w:rsidRPr="009C5765">
          <w:rPr>
            <w:rStyle w:val="Hyperlink"/>
          </w:rPr>
          <w:t>yVSMtcDbM&amp;feature=uploademai</w:t>
        </w:r>
      </w:hyperlink>
    </w:p>
    <w:p w14:paraId="73DCE51E" w14:textId="588824EA" w:rsidR="006738EB" w:rsidRDefault="00EA024E" w:rsidP="00266720">
      <w:pPr>
        <w:pStyle w:val="ListParagraph"/>
        <w:numPr>
          <w:ilvl w:val="0"/>
          <w:numId w:val="6"/>
        </w:numPr>
      </w:pPr>
      <w:r>
        <w:t xml:space="preserve">Press </w:t>
      </w:r>
      <w:r w:rsidR="006738EB">
        <w:t>release</w:t>
      </w:r>
      <w:r>
        <w:t>, Jan. 12, 2012</w:t>
      </w:r>
      <w:r w:rsidR="006738EB">
        <w:t xml:space="preserve">: </w:t>
      </w:r>
      <w:hyperlink r:id="rId13" w:history="1">
        <w:r w:rsidR="006738EB" w:rsidRPr="009C5765">
          <w:rPr>
            <w:rStyle w:val="Hyperlink"/>
          </w:rPr>
          <w:t>http://www.gcmonitor.org/article.php?id=1413</w:t>
        </w:r>
      </w:hyperlink>
    </w:p>
    <w:p w14:paraId="0C7E04B8" w14:textId="62F501C6" w:rsidR="006738EB" w:rsidRDefault="006738EB" w:rsidP="00266720">
      <w:pPr>
        <w:pStyle w:val="ListParagraph"/>
        <w:numPr>
          <w:ilvl w:val="0"/>
          <w:numId w:val="6"/>
        </w:numPr>
      </w:pPr>
      <w:r>
        <w:t>Press coverage in the Bakersfield Californian</w:t>
      </w:r>
      <w:r w:rsidR="004848BF">
        <w:t xml:space="preserve">, </w:t>
      </w:r>
      <w:r w:rsidR="00673820">
        <w:t>Jan. 12, 2012</w:t>
      </w:r>
      <w:r>
        <w:t xml:space="preserve">: </w:t>
      </w:r>
      <w:hyperlink r:id="rId14" w:history="1">
        <w:r w:rsidRPr="009C5765">
          <w:rPr>
            <w:rStyle w:val="Hyperlink"/>
          </w:rPr>
          <w:t>http://www.bakersfield.com/news/local/x1794008703/Bucket-brigade-evaluates-toxic-tour-results</w:t>
        </w:r>
      </w:hyperlink>
    </w:p>
    <w:p w14:paraId="2D30B727" w14:textId="1B1BC5E1" w:rsidR="003D7825" w:rsidRDefault="006738EB" w:rsidP="00266720">
      <w:pPr>
        <w:pStyle w:val="ListParagraph"/>
        <w:numPr>
          <w:ilvl w:val="0"/>
          <w:numId w:val="6"/>
        </w:numPr>
      </w:pPr>
      <w:r>
        <w:t>Press coverage on ABC 23</w:t>
      </w:r>
      <w:r w:rsidR="006E13D6">
        <w:t>, Jan. 12, 2012</w:t>
      </w:r>
      <w:r>
        <w:t xml:space="preserve">: </w:t>
      </w:r>
      <w:hyperlink r:id="rId15" w:history="1">
        <w:r w:rsidRPr="009C5765">
          <w:rPr>
            <w:rStyle w:val="Hyperlink"/>
          </w:rPr>
          <w:t>http://www.turnto23.com/news/30201124/detail.html</w:t>
        </w:r>
      </w:hyperlink>
    </w:p>
    <w:p w14:paraId="6090EEAA" w14:textId="1C74FDB7" w:rsidR="00CA113B" w:rsidRDefault="00CA113B"/>
    <w:sectPr w:rsidR="00CA113B" w:rsidSect="00C0048C">
      <w:headerReference w:type="default" r:id="rId16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5ED151" w14:textId="77777777" w:rsidR="00CC45FB" w:rsidRDefault="00CC45FB" w:rsidP="00024443">
      <w:pPr>
        <w:spacing w:after="0"/>
      </w:pPr>
      <w:r>
        <w:separator/>
      </w:r>
    </w:p>
  </w:endnote>
  <w:endnote w:type="continuationSeparator" w:id="0">
    <w:p w14:paraId="5A1CAADF" w14:textId="77777777" w:rsidR="00CC45FB" w:rsidRDefault="00CC45FB" w:rsidP="0002444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EF3553" w14:textId="77777777" w:rsidR="00CC45FB" w:rsidRDefault="00CC45FB" w:rsidP="00024443">
      <w:pPr>
        <w:spacing w:after="0"/>
      </w:pPr>
      <w:r>
        <w:separator/>
      </w:r>
    </w:p>
  </w:footnote>
  <w:footnote w:type="continuationSeparator" w:id="0">
    <w:p w14:paraId="40048FE8" w14:textId="77777777" w:rsidR="00CC45FB" w:rsidRDefault="00CC45FB" w:rsidP="0002444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E4DE85" w14:textId="538BB1E9" w:rsidR="00CC45FB" w:rsidRPr="00024443" w:rsidRDefault="00CC45FB" w:rsidP="00024443">
    <w:pPr>
      <w:rPr>
        <w:sz w:val="20"/>
        <w:szCs w:val="20"/>
      </w:rPr>
    </w:pPr>
    <w:r w:rsidRPr="00024443">
      <w:rPr>
        <w:sz w:val="20"/>
        <w:szCs w:val="20"/>
      </w:rPr>
      <w:t>Sociology 185: Environmental Inequalities</w:t>
    </w:r>
    <w:r>
      <w:rPr>
        <w:sz w:val="20"/>
        <w:szCs w:val="20"/>
      </w:rPr>
      <w:t xml:space="preserve"> • </w:t>
    </w:r>
    <w:r w:rsidRPr="00024443">
      <w:rPr>
        <w:sz w:val="20"/>
        <w:szCs w:val="20"/>
      </w:rPr>
      <w:t>Winter 2012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448D6"/>
    <w:multiLevelType w:val="hybridMultilevel"/>
    <w:tmpl w:val="F6723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7670FA"/>
    <w:multiLevelType w:val="hybridMultilevel"/>
    <w:tmpl w:val="F48432F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324E0EEE"/>
    <w:multiLevelType w:val="hybridMultilevel"/>
    <w:tmpl w:val="FB082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F072F"/>
    <w:multiLevelType w:val="hybridMultilevel"/>
    <w:tmpl w:val="AD4CB5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2CF3DAC"/>
    <w:multiLevelType w:val="hybridMultilevel"/>
    <w:tmpl w:val="7076B734"/>
    <w:lvl w:ilvl="0" w:tplc="CA943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C70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AC0B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08F0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7324E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EEF4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38EB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54CC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C836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449D104F"/>
    <w:multiLevelType w:val="hybridMultilevel"/>
    <w:tmpl w:val="B50410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7096F27"/>
    <w:multiLevelType w:val="hybridMultilevel"/>
    <w:tmpl w:val="D6F2BE30"/>
    <w:lvl w:ilvl="0" w:tplc="E2B82E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9484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BC67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8C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AAC5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F88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B4E3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84B3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789D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6CF96DB3"/>
    <w:multiLevelType w:val="hybridMultilevel"/>
    <w:tmpl w:val="57F82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ED676D"/>
    <w:multiLevelType w:val="hybridMultilevel"/>
    <w:tmpl w:val="38740B68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793F46B4"/>
    <w:multiLevelType w:val="hybridMultilevel"/>
    <w:tmpl w:val="A0402B46"/>
    <w:lvl w:ilvl="0" w:tplc="68EC95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9"/>
  </w:num>
  <w:num w:numId="5">
    <w:abstractNumId w:val="6"/>
  </w:num>
  <w:num w:numId="6">
    <w:abstractNumId w:val="3"/>
  </w:num>
  <w:num w:numId="7">
    <w:abstractNumId w:val="5"/>
  </w:num>
  <w:num w:numId="8">
    <w:abstractNumId w:val="1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805"/>
    <w:rsid w:val="00024443"/>
    <w:rsid w:val="00030B23"/>
    <w:rsid w:val="00033486"/>
    <w:rsid w:val="00050AF0"/>
    <w:rsid w:val="00051076"/>
    <w:rsid w:val="00056387"/>
    <w:rsid w:val="00065316"/>
    <w:rsid w:val="00065678"/>
    <w:rsid w:val="000C0FD9"/>
    <w:rsid w:val="001437BD"/>
    <w:rsid w:val="00155CEC"/>
    <w:rsid w:val="001567A8"/>
    <w:rsid w:val="001620F6"/>
    <w:rsid w:val="001705DF"/>
    <w:rsid w:val="001848DF"/>
    <w:rsid w:val="001A2E0E"/>
    <w:rsid w:val="001A5E37"/>
    <w:rsid w:val="001C6320"/>
    <w:rsid w:val="001C77F3"/>
    <w:rsid w:val="001D4F76"/>
    <w:rsid w:val="001D7983"/>
    <w:rsid w:val="00205F7E"/>
    <w:rsid w:val="00214671"/>
    <w:rsid w:val="00241E0C"/>
    <w:rsid w:val="00266720"/>
    <w:rsid w:val="00267316"/>
    <w:rsid w:val="00275415"/>
    <w:rsid w:val="0028701A"/>
    <w:rsid w:val="002A2A73"/>
    <w:rsid w:val="002A39B3"/>
    <w:rsid w:val="002B7A79"/>
    <w:rsid w:val="00304F93"/>
    <w:rsid w:val="00314024"/>
    <w:rsid w:val="00376DB9"/>
    <w:rsid w:val="003772BD"/>
    <w:rsid w:val="00382C59"/>
    <w:rsid w:val="00396C0B"/>
    <w:rsid w:val="003C0542"/>
    <w:rsid w:val="003C3A35"/>
    <w:rsid w:val="003D7825"/>
    <w:rsid w:val="004563C5"/>
    <w:rsid w:val="0045758D"/>
    <w:rsid w:val="00461A9E"/>
    <w:rsid w:val="0046761D"/>
    <w:rsid w:val="004848BF"/>
    <w:rsid w:val="00485F83"/>
    <w:rsid w:val="004A110D"/>
    <w:rsid w:val="004B254E"/>
    <w:rsid w:val="004B30E0"/>
    <w:rsid w:val="004D2810"/>
    <w:rsid w:val="005060BD"/>
    <w:rsid w:val="00524309"/>
    <w:rsid w:val="00530D72"/>
    <w:rsid w:val="00541656"/>
    <w:rsid w:val="00543A2E"/>
    <w:rsid w:val="0054664E"/>
    <w:rsid w:val="00574101"/>
    <w:rsid w:val="00576C78"/>
    <w:rsid w:val="00576DF3"/>
    <w:rsid w:val="0058729F"/>
    <w:rsid w:val="00597355"/>
    <w:rsid w:val="005A570B"/>
    <w:rsid w:val="005A7E4F"/>
    <w:rsid w:val="005D4C9E"/>
    <w:rsid w:val="005F3653"/>
    <w:rsid w:val="005F6B01"/>
    <w:rsid w:val="006043C8"/>
    <w:rsid w:val="0062323C"/>
    <w:rsid w:val="00627049"/>
    <w:rsid w:val="00673820"/>
    <w:rsid w:val="006738EB"/>
    <w:rsid w:val="006A6716"/>
    <w:rsid w:val="006B73DA"/>
    <w:rsid w:val="006B74F8"/>
    <w:rsid w:val="006C4138"/>
    <w:rsid w:val="006D231B"/>
    <w:rsid w:val="006D36B7"/>
    <w:rsid w:val="006E13D6"/>
    <w:rsid w:val="007213F4"/>
    <w:rsid w:val="00745409"/>
    <w:rsid w:val="00745788"/>
    <w:rsid w:val="0075603E"/>
    <w:rsid w:val="00763231"/>
    <w:rsid w:val="007B2522"/>
    <w:rsid w:val="007C2C06"/>
    <w:rsid w:val="007E2071"/>
    <w:rsid w:val="00812A36"/>
    <w:rsid w:val="00841D22"/>
    <w:rsid w:val="008558D4"/>
    <w:rsid w:val="00885A70"/>
    <w:rsid w:val="00890B86"/>
    <w:rsid w:val="008952C0"/>
    <w:rsid w:val="008A1FE0"/>
    <w:rsid w:val="008B15C9"/>
    <w:rsid w:val="008C5611"/>
    <w:rsid w:val="008C6656"/>
    <w:rsid w:val="008C7D89"/>
    <w:rsid w:val="008F2015"/>
    <w:rsid w:val="00900A73"/>
    <w:rsid w:val="00902D0E"/>
    <w:rsid w:val="00912C2D"/>
    <w:rsid w:val="00913644"/>
    <w:rsid w:val="00917D4B"/>
    <w:rsid w:val="009232FB"/>
    <w:rsid w:val="0095754A"/>
    <w:rsid w:val="00957827"/>
    <w:rsid w:val="0098247A"/>
    <w:rsid w:val="00996BB0"/>
    <w:rsid w:val="009A0F2C"/>
    <w:rsid w:val="009A1B5B"/>
    <w:rsid w:val="009A6192"/>
    <w:rsid w:val="009B7AF4"/>
    <w:rsid w:val="009B7B07"/>
    <w:rsid w:val="009C6158"/>
    <w:rsid w:val="009E714B"/>
    <w:rsid w:val="00A02ED3"/>
    <w:rsid w:val="00A14745"/>
    <w:rsid w:val="00A40227"/>
    <w:rsid w:val="00A52C7F"/>
    <w:rsid w:val="00A73673"/>
    <w:rsid w:val="00A80C49"/>
    <w:rsid w:val="00A83A5F"/>
    <w:rsid w:val="00AA0949"/>
    <w:rsid w:val="00AB10AC"/>
    <w:rsid w:val="00AE24E9"/>
    <w:rsid w:val="00AE4414"/>
    <w:rsid w:val="00AF3AF8"/>
    <w:rsid w:val="00AF7FCC"/>
    <w:rsid w:val="00B6385D"/>
    <w:rsid w:val="00B844FD"/>
    <w:rsid w:val="00B86B04"/>
    <w:rsid w:val="00BB3BEB"/>
    <w:rsid w:val="00BB4336"/>
    <w:rsid w:val="00BC594B"/>
    <w:rsid w:val="00BF5C1F"/>
    <w:rsid w:val="00C0048C"/>
    <w:rsid w:val="00C11EAE"/>
    <w:rsid w:val="00C2447F"/>
    <w:rsid w:val="00C24F44"/>
    <w:rsid w:val="00C3419D"/>
    <w:rsid w:val="00C358A5"/>
    <w:rsid w:val="00C4089E"/>
    <w:rsid w:val="00C44EC0"/>
    <w:rsid w:val="00C7411E"/>
    <w:rsid w:val="00C758AF"/>
    <w:rsid w:val="00CA113B"/>
    <w:rsid w:val="00CC3607"/>
    <w:rsid w:val="00CC45FB"/>
    <w:rsid w:val="00CC4D4A"/>
    <w:rsid w:val="00CD37CC"/>
    <w:rsid w:val="00CE5DAD"/>
    <w:rsid w:val="00D1448C"/>
    <w:rsid w:val="00D33F69"/>
    <w:rsid w:val="00D36860"/>
    <w:rsid w:val="00D436C5"/>
    <w:rsid w:val="00D47243"/>
    <w:rsid w:val="00D719B7"/>
    <w:rsid w:val="00D77971"/>
    <w:rsid w:val="00D93826"/>
    <w:rsid w:val="00DA30D7"/>
    <w:rsid w:val="00DC5033"/>
    <w:rsid w:val="00DD2DDC"/>
    <w:rsid w:val="00DD3805"/>
    <w:rsid w:val="00DD54EB"/>
    <w:rsid w:val="00DE0C44"/>
    <w:rsid w:val="00E06AB9"/>
    <w:rsid w:val="00E11DF6"/>
    <w:rsid w:val="00E23D05"/>
    <w:rsid w:val="00E30D69"/>
    <w:rsid w:val="00E46ED3"/>
    <w:rsid w:val="00E9754D"/>
    <w:rsid w:val="00EA024E"/>
    <w:rsid w:val="00EA75EE"/>
    <w:rsid w:val="00EA7BB0"/>
    <w:rsid w:val="00EB29A2"/>
    <w:rsid w:val="00EE3A28"/>
    <w:rsid w:val="00EE7D4D"/>
    <w:rsid w:val="00F05068"/>
    <w:rsid w:val="00F0694E"/>
    <w:rsid w:val="00F32534"/>
    <w:rsid w:val="00F32B20"/>
    <w:rsid w:val="00F361FD"/>
    <w:rsid w:val="00F368C7"/>
    <w:rsid w:val="00F4304A"/>
    <w:rsid w:val="00F47124"/>
    <w:rsid w:val="00F53DFD"/>
    <w:rsid w:val="00F60F7C"/>
    <w:rsid w:val="00F7068E"/>
    <w:rsid w:val="00F85EB1"/>
    <w:rsid w:val="00F93739"/>
    <w:rsid w:val="00FD7FD3"/>
    <w:rsid w:val="00FF42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7D57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Theme="minorEastAsia" w:hAnsi="Times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48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1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443"/>
  </w:style>
  <w:style w:type="paragraph" w:styleId="Footer">
    <w:name w:val="footer"/>
    <w:basedOn w:val="Normal"/>
    <w:link w:val="Foot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443"/>
  </w:style>
  <w:style w:type="paragraph" w:styleId="NormalWeb">
    <w:name w:val="Normal (Web)"/>
    <w:basedOn w:val="Normal"/>
    <w:uiPriority w:val="99"/>
    <w:semiHidden/>
    <w:unhideWhenUsed/>
    <w:rsid w:val="003C3A35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3140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2C7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Theme="minorEastAsia" w:hAnsi="Times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48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11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24443"/>
  </w:style>
  <w:style w:type="paragraph" w:styleId="Footer">
    <w:name w:val="footer"/>
    <w:basedOn w:val="Normal"/>
    <w:link w:val="FooterChar"/>
    <w:uiPriority w:val="99"/>
    <w:unhideWhenUsed/>
    <w:rsid w:val="0002444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24443"/>
  </w:style>
  <w:style w:type="paragraph" w:styleId="NormalWeb">
    <w:name w:val="Normal (Web)"/>
    <w:basedOn w:val="Normal"/>
    <w:uiPriority w:val="99"/>
    <w:semiHidden/>
    <w:unhideWhenUsed/>
    <w:rsid w:val="003C3A35"/>
    <w:pPr>
      <w:spacing w:before="100" w:beforeAutospacing="1" w:after="100" w:afterAutospacing="1"/>
    </w:pPr>
    <w:rPr>
      <w:rFonts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31402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52C7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2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397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vidaenelvalle.com/2011/12/20/1090456/arvin-community-starts-its-bucket.html" TargetMode="External"/><Relationship Id="rId12" Type="http://schemas.openxmlformats.org/officeDocument/2006/relationships/hyperlink" Target="http://www.youtube.com/watch?v=OmyVSMtcDbM&amp;feature=uploademai" TargetMode="External"/><Relationship Id="rId13" Type="http://schemas.openxmlformats.org/officeDocument/2006/relationships/hyperlink" Target="http://www.gcmonitor.org/article.php?id=1413" TargetMode="External"/><Relationship Id="rId14" Type="http://schemas.openxmlformats.org/officeDocument/2006/relationships/hyperlink" Target="http://www.bakersfield.com/news/local/x1794008703/Bucket-brigade-evaluates-toxic-tour-results" TargetMode="External"/><Relationship Id="rId15" Type="http://schemas.openxmlformats.org/officeDocument/2006/relationships/hyperlink" Target="http://www.turnto23.com/news/30201124/detail.html" TargetMode="External"/><Relationship Id="rId16" Type="http://schemas.openxmlformats.org/officeDocument/2006/relationships/header" Target="head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uffalostate.edu/library/docs/asa.pdf" TargetMode="External"/><Relationship Id="rId9" Type="http://schemas.openxmlformats.org/officeDocument/2006/relationships/hyperlink" Target="http://www.bakersfield.com/news/local/x443091902/Family-says-Arvin-brothers-killed-injured-at-composting-site-protected-only-by-painters-masks" TargetMode="External"/><Relationship Id="rId10" Type="http://schemas.openxmlformats.org/officeDocument/2006/relationships/hyperlink" Target="http://www.turnto23.com/south_county/29789828/detail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760</Words>
  <Characters>4338</Characters>
  <Application>Microsoft Macintosh Word</Application>
  <DocSecurity>0</DocSecurity>
  <Lines>36</Lines>
  <Paragraphs>10</Paragraphs>
  <ScaleCrop>false</ScaleCrop>
  <Company/>
  <LinksUpToDate>false</LinksUpToDate>
  <CharactersWithSpaces>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</dc:creator>
  <cp:keywords/>
  <dc:description/>
  <cp:lastModifiedBy>Tracy</cp:lastModifiedBy>
  <cp:revision>2</cp:revision>
  <cp:lastPrinted>2012-02-03T02:10:00Z</cp:lastPrinted>
  <dcterms:created xsi:type="dcterms:W3CDTF">2012-02-03T02:10:00Z</dcterms:created>
  <dcterms:modified xsi:type="dcterms:W3CDTF">2012-02-03T02:10:00Z</dcterms:modified>
</cp:coreProperties>
</file>